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DD" w:rsidRDefault="009C5FDD" w:rsidP="0039207E">
      <w:pPr>
        <w:spacing w:after="0" w:line="240" w:lineRule="auto"/>
        <w:jc w:val="center"/>
        <w:rPr>
          <w:rFonts w:ascii="Cambria" w:hAnsi="Cambria"/>
          <w:b/>
          <w:color w:val="006691"/>
          <w:sz w:val="56"/>
        </w:rPr>
      </w:pPr>
      <w:bookmarkStart w:id="0" w:name="_GoBack"/>
      <w:bookmarkEnd w:id="0"/>
    </w:p>
    <w:p w:rsidR="00D745A6" w:rsidRPr="007F402F" w:rsidRDefault="0039207E" w:rsidP="0039207E">
      <w:pPr>
        <w:spacing w:after="0" w:line="240" w:lineRule="auto"/>
        <w:jc w:val="center"/>
        <w:rPr>
          <w:rFonts w:ascii="Cambria" w:hAnsi="Cambria"/>
          <w:color w:val="808080"/>
          <w:sz w:val="44"/>
        </w:rPr>
      </w:pPr>
      <w:r w:rsidRPr="0039207E">
        <w:rPr>
          <w:rFonts w:ascii="Cambria" w:hAnsi="Cambria"/>
          <w:color w:val="808080"/>
          <w:sz w:val="44"/>
        </w:rPr>
        <w:t>KORAK PO KORAK U SPROVOĐENJU OTVORENOG POSTUPKA PO NOVOM ZJN-U</w:t>
      </w:r>
      <w:r w:rsidRPr="007F402F">
        <w:rPr>
          <w:rFonts w:ascii="Cambria" w:hAnsi="Cambria"/>
          <w:color w:val="808080"/>
          <w:sz w:val="44"/>
        </w:rPr>
        <w:t xml:space="preserve"> </w:t>
      </w:r>
      <w:r w:rsidR="00545877">
        <w:rPr>
          <w:rFonts w:ascii="Cambria" w:hAnsi="Cambria"/>
          <w:color w:val="808080"/>
          <w:sz w:val="44"/>
        </w:rPr>
        <w:t>- WEBINAR</w:t>
      </w:r>
    </w:p>
    <w:p w:rsidR="00D745A6" w:rsidRDefault="00D745A6" w:rsidP="00D745A6">
      <w:pPr>
        <w:spacing w:after="0"/>
        <w:jc w:val="center"/>
        <w:rPr>
          <w:rFonts w:ascii="Cambria" w:hAnsi="Cambria"/>
          <w:color w:val="808080"/>
          <w:sz w:val="36"/>
        </w:rPr>
      </w:pPr>
    </w:p>
    <w:p w:rsidR="00C17A6D" w:rsidRPr="007F402F" w:rsidRDefault="00C17A6D" w:rsidP="00D745A6">
      <w:pPr>
        <w:spacing w:after="0"/>
        <w:jc w:val="center"/>
        <w:rPr>
          <w:rFonts w:ascii="Cambria" w:hAnsi="Cambria"/>
          <w:color w:val="808080"/>
          <w:sz w:val="36"/>
        </w:rPr>
      </w:pPr>
    </w:p>
    <w:p w:rsidR="00AD4CA4" w:rsidRPr="009C5FDD" w:rsidRDefault="00AD4CA4" w:rsidP="008742A7">
      <w:pPr>
        <w:spacing w:after="0"/>
        <w:rPr>
          <w:rFonts w:ascii="Cambria" w:hAnsi="Cambria"/>
        </w:rPr>
      </w:pPr>
    </w:p>
    <w:p w:rsidR="00D745A6" w:rsidRPr="009C5FDD" w:rsidRDefault="00D745A6" w:rsidP="008742A7">
      <w:pPr>
        <w:spacing w:after="0"/>
        <w:rPr>
          <w:rFonts w:ascii="Cambria" w:hAnsi="Cambri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531"/>
        <w:gridCol w:w="7933"/>
      </w:tblGrid>
      <w:tr w:rsidR="00D745A6" w:rsidRPr="007F402F" w:rsidTr="0038049A">
        <w:trPr>
          <w:trHeight w:val="454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5A6" w:rsidRPr="009C5FDD" w:rsidRDefault="004228E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 w:rsidRPr="009C5FDD">
              <w:rPr>
                <w:rFonts w:ascii="Cambria" w:hAnsi="Cambria"/>
                <w:b/>
                <w:color w:val="006691"/>
              </w:rPr>
              <w:t xml:space="preserve"> </w:t>
            </w:r>
            <w:r w:rsidR="00D745A6" w:rsidRPr="009C5FDD">
              <w:rPr>
                <w:rFonts w:ascii="Cambria" w:hAnsi="Cambria"/>
                <w:b/>
                <w:color w:val="006691"/>
              </w:rPr>
              <w:t>0</w:t>
            </w:r>
            <w:r w:rsidR="001957E1" w:rsidRPr="009C5FDD">
              <w:rPr>
                <w:rFonts w:ascii="Cambria" w:hAnsi="Cambria"/>
                <w:b/>
                <w:color w:val="006691"/>
              </w:rPr>
              <w:t>8</w:t>
            </w:r>
            <w:r w:rsidR="00D745A6" w:rsidRPr="009C5FDD">
              <w:rPr>
                <w:rFonts w:ascii="Cambria" w:hAnsi="Cambria"/>
                <w:b/>
                <w:color w:val="006691"/>
              </w:rPr>
              <w:t>:30 -</w:t>
            </w:r>
            <w:r w:rsidR="001957E1" w:rsidRPr="009C5FDD">
              <w:rPr>
                <w:rFonts w:ascii="Cambria" w:hAnsi="Cambria"/>
                <w:b/>
                <w:color w:val="006691"/>
              </w:rPr>
              <w:t xml:space="preserve"> </w:t>
            </w:r>
            <w:r w:rsidR="00D745A6" w:rsidRPr="009C5FDD">
              <w:rPr>
                <w:rFonts w:ascii="Cambria" w:hAnsi="Cambria"/>
                <w:b/>
                <w:color w:val="006691"/>
              </w:rPr>
              <w:t>0</w:t>
            </w:r>
            <w:r w:rsidR="001957E1" w:rsidRPr="009C5FDD">
              <w:rPr>
                <w:rFonts w:ascii="Cambria" w:hAnsi="Cambria"/>
                <w:b/>
                <w:color w:val="006691"/>
              </w:rPr>
              <w:t>9</w:t>
            </w:r>
            <w:r w:rsidR="00D745A6" w:rsidRPr="009C5FDD">
              <w:rPr>
                <w:rFonts w:ascii="Cambria" w:hAnsi="Cambria"/>
                <w:b/>
                <w:color w:val="006691"/>
              </w:rPr>
              <w:t>:00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5A6" w:rsidRPr="0038049A" w:rsidRDefault="00A75656" w:rsidP="00C17A6D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proofErr w:type="spellStart"/>
            <w:r w:rsidRPr="009C5FDD">
              <w:rPr>
                <w:rFonts w:ascii="Cambria" w:hAnsi="Cambria"/>
                <w:color w:val="808080"/>
                <w:sz w:val="24"/>
                <w:szCs w:val="24"/>
              </w:rPr>
              <w:t>Registracija</w:t>
            </w:r>
            <w:proofErr w:type="spellEnd"/>
            <w:r w:rsidRPr="009C5FDD"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9C5FDD">
              <w:rPr>
                <w:rFonts w:ascii="Cambria" w:hAnsi="Cambria"/>
                <w:color w:val="808080"/>
                <w:sz w:val="24"/>
                <w:szCs w:val="24"/>
              </w:rPr>
              <w:t>za</w:t>
            </w:r>
            <w:proofErr w:type="spellEnd"/>
            <w:r w:rsidRPr="009C5FDD">
              <w:rPr>
                <w:rFonts w:ascii="Cambria" w:hAnsi="Cambria"/>
                <w:color w:val="808080"/>
                <w:sz w:val="24"/>
                <w:szCs w:val="24"/>
              </w:rPr>
              <w:t xml:space="preserve"> webinar</w:t>
            </w:r>
          </w:p>
        </w:tc>
      </w:tr>
      <w:tr w:rsidR="00D745A6" w:rsidRPr="007F402F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B11FEE" w:rsidRDefault="00B11FEE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D745A6" w:rsidRPr="00AA6DD4" w:rsidRDefault="001957E1" w:rsidP="00444F1D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  <w:proofErr w:type="spellStart"/>
            <w:r w:rsidRPr="001957E1">
              <w:rPr>
                <w:rFonts w:ascii="Cambria" w:hAnsi="Cambria"/>
                <w:b/>
                <w:color w:val="006691"/>
                <w:sz w:val="28"/>
                <w:szCs w:val="20"/>
              </w:rPr>
              <w:t>Priprema</w:t>
            </w:r>
            <w:proofErr w:type="spellEnd"/>
            <w:r w:rsidRPr="001957E1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1957E1">
              <w:rPr>
                <w:rFonts w:ascii="Cambria" w:hAnsi="Cambria"/>
                <w:b/>
                <w:color w:val="006691"/>
                <w:sz w:val="28"/>
                <w:szCs w:val="20"/>
              </w:rPr>
              <w:t>i</w:t>
            </w:r>
            <w:proofErr w:type="spellEnd"/>
            <w:r w:rsidRPr="001957E1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1957E1">
              <w:rPr>
                <w:rFonts w:ascii="Cambria" w:hAnsi="Cambria"/>
                <w:b/>
                <w:color w:val="006691"/>
                <w:sz w:val="28"/>
                <w:szCs w:val="20"/>
              </w:rPr>
              <w:t>sprovođenje</w:t>
            </w:r>
            <w:proofErr w:type="spellEnd"/>
            <w:r w:rsidRPr="001957E1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1957E1">
              <w:rPr>
                <w:rFonts w:ascii="Cambria" w:hAnsi="Cambria"/>
                <w:b/>
                <w:color w:val="006691"/>
                <w:sz w:val="28"/>
                <w:szCs w:val="20"/>
              </w:rPr>
              <w:t>otvorenog</w:t>
            </w:r>
            <w:proofErr w:type="spellEnd"/>
            <w:r w:rsidRPr="001957E1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1957E1">
              <w:rPr>
                <w:rFonts w:ascii="Cambria" w:hAnsi="Cambria"/>
                <w:b/>
                <w:color w:val="006691"/>
                <w:sz w:val="28"/>
                <w:szCs w:val="20"/>
              </w:rPr>
              <w:t>postupka</w:t>
            </w:r>
            <w:proofErr w:type="spellEnd"/>
          </w:p>
        </w:tc>
      </w:tr>
      <w:tr w:rsidR="00D745A6" w:rsidRPr="007F402F" w:rsidTr="0038049A">
        <w:trPr>
          <w:trHeight w:val="1191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5A6" w:rsidRPr="004228E4" w:rsidRDefault="004228E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  <w:sz w:val="20"/>
                <w:szCs w:val="20"/>
              </w:rPr>
              <w:t xml:space="preserve"> </w:t>
            </w:r>
            <w:r w:rsidR="001957E1" w:rsidRPr="004228E4">
              <w:rPr>
                <w:rFonts w:ascii="Cambria" w:hAnsi="Cambria"/>
                <w:b/>
                <w:color w:val="006691"/>
              </w:rPr>
              <w:t>09:0</w:t>
            </w:r>
            <w:r w:rsidR="00D745A6" w:rsidRPr="004228E4">
              <w:rPr>
                <w:rFonts w:ascii="Cambria" w:hAnsi="Cambria"/>
                <w:b/>
                <w:color w:val="006691"/>
              </w:rPr>
              <w:t>0 - 1</w:t>
            </w:r>
            <w:r w:rsidR="001957E1" w:rsidRPr="004228E4">
              <w:rPr>
                <w:rFonts w:ascii="Cambria" w:hAnsi="Cambria"/>
                <w:b/>
                <w:color w:val="006691"/>
              </w:rPr>
              <w:t>1</w:t>
            </w:r>
            <w:r w:rsidR="00D745A6" w:rsidRPr="004228E4">
              <w:rPr>
                <w:rFonts w:ascii="Cambria" w:hAnsi="Cambria"/>
                <w:b/>
                <w:color w:val="006691"/>
              </w:rPr>
              <w:t>:00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5A6" w:rsidRPr="0038049A" w:rsidRDefault="00D745A6" w:rsidP="00444F1D">
            <w:pPr>
              <w:spacing w:after="0"/>
              <w:rPr>
                <w:rFonts w:ascii="Cambria" w:hAnsi="Cambria"/>
                <w:color w:val="808080"/>
                <w:sz w:val="24"/>
                <w:szCs w:val="24"/>
              </w:rPr>
            </w:pPr>
          </w:p>
          <w:p w:rsidR="001957E1" w:rsidRPr="0038049A" w:rsidRDefault="00D745A6" w:rsidP="001957E1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 xml:space="preserve">• </w:t>
            </w:r>
            <w:r w:rsidR="001957E1"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Novine kod pokretanja postupka </w:t>
            </w:r>
          </w:p>
          <w:p w:rsidR="001957E1" w:rsidRPr="0038049A" w:rsidRDefault="001957E1" w:rsidP="001957E1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 Priprema i objavljivanje konkursne dokumentacije, izmene, dopune</w:t>
            </w:r>
          </w:p>
          <w:p w:rsidR="001957E1" w:rsidRPr="0038049A" w:rsidRDefault="001957E1" w:rsidP="001957E1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 Kada se po Novom ZJN-u objavljuju odgovori na pitanja ponuđača</w:t>
            </w:r>
          </w:p>
          <w:p w:rsidR="001957E1" w:rsidRPr="0038049A" w:rsidRDefault="001957E1" w:rsidP="001957E1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 Komunikacija u postupku javne nabavke</w:t>
            </w:r>
          </w:p>
          <w:p w:rsidR="001957E1" w:rsidRPr="0038049A" w:rsidRDefault="001957E1" w:rsidP="001957E1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 Primena različitih rokova za podnošenje ponuda</w:t>
            </w:r>
          </w:p>
          <w:p w:rsidR="001957E1" w:rsidRPr="0038049A" w:rsidRDefault="001957E1" w:rsidP="001957E1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 Novine kod oblikovanja predmeta javne nabavke po partijama</w:t>
            </w:r>
          </w:p>
          <w:p w:rsidR="00D745A6" w:rsidRPr="0038049A" w:rsidRDefault="001957E1" w:rsidP="001957E1">
            <w:pPr>
              <w:spacing w:after="0"/>
              <w:rPr>
                <w:rFonts w:ascii="Cambria" w:hAnsi="Cambria"/>
                <w:color w:val="8EAADB"/>
                <w:sz w:val="24"/>
                <w:szCs w:val="24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 Zaštita prava na konkursnu dokumentaciju - novi rokovi</w:t>
            </w:r>
          </w:p>
        </w:tc>
      </w:tr>
      <w:tr w:rsidR="00D745A6" w:rsidRPr="00535853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:rsidR="00D745A6" w:rsidRPr="00535853" w:rsidRDefault="00D745A6" w:rsidP="00444F1D">
            <w:pPr>
              <w:spacing w:after="0"/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D745A6" w:rsidRDefault="00D745A6" w:rsidP="00444F1D">
            <w:pPr>
              <w:spacing w:after="0"/>
            </w:pPr>
          </w:p>
          <w:p w:rsidR="00A8527A" w:rsidRPr="00535853" w:rsidRDefault="00A8527A" w:rsidP="00444F1D">
            <w:pPr>
              <w:spacing w:after="0"/>
            </w:pPr>
          </w:p>
        </w:tc>
      </w:tr>
      <w:tr w:rsidR="00D745A6" w:rsidRPr="007F402F" w:rsidTr="0038049A">
        <w:trPr>
          <w:trHeight w:val="454"/>
        </w:trPr>
        <w:tc>
          <w:tcPr>
            <w:tcW w:w="1531" w:type="dxa"/>
            <w:shd w:val="clear" w:color="auto" w:fill="F2F2F2"/>
            <w:vAlign w:val="center"/>
          </w:tcPr>
          <w:p w:rsidR="00D745A6" w:rsidRPr="004228E4" w:rsidRDefault="004228E4" w:rsidP="004228E4">
            <w:pPr>
              <w:spacing w:after="0"/>
              <w:ind w:left="-142"/>
              <w:rPr>
                <w:rFonts w:ascii="Cambria" w:hAnsi="Cambria"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11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B11FEE" w:rsidRPr="004228E4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0 - 1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1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B11FEE" w:rsidRPr="004228E4">
              <w:rPr>
                <w:rFonts w:ascii="Cambria" w:hAnsi="Cambria"/>
                <w:b/>
                <w:color w:val="006691"/>
              </w:rPr>
              <w:t>15</w:t>
            </w:r>
          </w:p>
        </w:tc>
        <w:tc>
          <w:tcPr>
            <w:tcW w:w="7933" w:type="dxa"/>
            <w:shd w:val="clear" w:color="auto" w:fill="F2F2F2"/>
            <w:vAlign w:val="center"/>
          </w:tcPr>
          <w:p w:rsidR="00D745A6" w:rsidRPr="0038049A" w:rsidRDefault="00A75656" w:rsidP="00444F1D">
            <w:pPr>
              <w:spacing w:after="0"/>
              <w:rPr>
                <w:rFonts w:ascii="Cambria" w:hAnsi="Cambria"/>
                <w:color w:val="006691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6691"/>
                <w:sz w:val="24"/>
                <w:szCs w:val="24"/>
              </w:rPr>
              <w:t>Pauza</w:t>
            </w:r>
            <w:proofErr w:type="spellEnd"/>
            <w:r>
              <w:rPr>
                <w:rFonts w:ascii="Cambria" w:hAnsi="Cambria"/>
                <w:color w:val="006691"/>
                <w:sz w:val="24"/>
                <w:szCs w:val="24"/>
              </w:rPr>
              <w:t xml:space="preserve"> </w:t>
            </w:r>
          </w:p>
        </w:tc>
      </w:tr>
      <w:tr w:rsidR="00D745A6" w:rsidRPr="007F402F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B11FEE" w:rsidRDefault="00B11FEE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D745A6" w:rsidRPr="00AA6DD4" w:rsidRDefault="00B11FEE" w:rsidP="00444F1D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  <w:proofErr w:type="spellStart"/>
            <w:r w:rsidRPr="00B11FEE">
              <w:rPr>
                <w:rFonts w:ascii="Cambria" w:hAnsi="Cambria"/>
                <w:b/>
                <w:color w:val="006691"/>
                <w:sz w:val="28"/>
                <w:szCs w:val="20"/>
              </w:rPr>
              <w:t>Sadržina</w:t>
            </w:r>
            <w:proofErr w:type="spellEnd"/>
            <w:r w:rsidRPr="00B11FEE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B11FEE">
              <w:rPr>
                <w:rFonts w:ascii="Cambria" w:hAnsi="Cambria"/>
                <w:b/>
                <w:color w:val="006691"/>
                <w:sz w:val="28"/>
                <w:szCs w:val="20"/>
              </w:rPr>
              <w:t>konkursne</w:t>
            </w:r>
            <w:proofErr w:type="spellEnd"/>
            <w:r w:rsidRPr="00B11FEE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B11FEE">
              <w:rPr>
                <w:rFonts w:ascii="Cambria" w:hAnsi="Cambria"/>
                <w:b/>
                <w:color w:val="006691"/>
                <w:sz w:val="28"/>
                <w:szCs w:val="20"/>
              </w:rPr>
              <w:t>dokumentacije</w:t>
            </w:r>
            <w:proofErr w:type="spellEnd"/>
          </w:p>
        </w:tc>
      </w:tr>
      <w:tr w:rsidR="00D745A6" w:rsidRPr="007F402F" w:rsidTr="0038049A">
        <w:trPr>
          <w:trHeight w:val="1191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5A6" w:rsidRPr="004228E4" w:rsidRDefault="004228E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11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B11FEE" w:rsidRPr="004228E4">
              <w:rPr>
                <w:rFonts w:ascii="Cambria" w:hAnsi="Cambria"/>
                <w:b/>
                <w:color w:val="006691"/>
              </w:rPr>
              <w:t>15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2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B11FEE" w:rsidRPr="004228E4">
              <w:rPr>
                <w:rFonts w:ascii="Cambria" w:hAnsi="Cambria"/>
                <w:b/>
                <w:color w:val="006691"/>
              </w:rPr>
              <w:t>45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08080"/>
                <w:sz w:val="20"/>
                <w:szCs w:val="20"/>
              </w:rPr>
            </w:pPr>
          </w:p>
          <w:p w:rsidR="00B11FEE" w:rsidRPr="0038049A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 xml:space="preserve">• </w:t>
            </w: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Osnovi za isključenje</w:t>
            </w:r>
          </w:p>
          <w:p w:rsidR="00B11FEE" w:rsidRPr="0038049A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 Kriterijumi za izbor privrednog subjekta</w:t>
            </w:r>
          </w:p>
          <w:p w:rsidR="00B11FEE" w:rsidRPr="0038049A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Dokazivanje ispunjenosti kriterijuma za kvalitativni izbor privrednog </w:t>
            </w:r>
            <w:r w:rsid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</w:t>
            </w: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subjekta</w:t>
            </w:r>
          </w:p>
          <w:p w:rsidR="00B11FEE" w:rsidRPr="0038049A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 Tehničke specifikacije</w:t>
            </w:r>
          </w:p>
          <w:p w:rsidR="00D745A6" w:rsidRPr="007F402F" w:rsidRDefault="00B11FEE" w:rsidP="00B11FEE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 Kriterijumi za dodelu ugovora</w:t>
            </w:r>
            <w:r w:rsidRPr="00B11FEE">
              <w:rPr>
                <w:rFonts w:ascii="Cambria" w:hAnsi="Cambria"/>
                <w:color w:val="808080"/>
                <w:lang w:val="sr-Latn-RS"/>
              </w:rPr>
              <w:t xml:space="preserve"> </w:t>
            </w:r>
          </w:p>
        </w:tc>
      </w:tr>
      <w:tr w:rsidR="00D745A6" w:rsidRPr="007F402F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D745A6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  <w:p w:rsidR="00A8527A" w:rsidRPr="007F402F" w:rsidRDefault="00A8527A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</w:tr>
      <w:tr w:rsidR="00D745A6" w:rsidRPr="007F402F" w:rsidTr="0038049A">
        <w:trPr>
          <w:trHeight w:val="454"/>
        </w:trPr>
        <w:tc>
          <w:tcPr>
            <w:tcW w:w="1531" w:type="dxa"/>
            <w:shd w:val="clear" w:color="auto" w:fill="F2F2F2"/>
            <w:vAlign w:val="center"/>
          </w:tcPr>
          <w:p w:rsidR="00D745A6" w:rsidRPr="004228E4" w:rsidRDefault="004228E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12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B11FEE" w:rsidRPr="004228E4">
              <w:rPr>
                <w:rFonts w:ascii="Cambria" w:hAnsi="Cambria"/>
                <w:b/>
                <w:color w:val="006691"/>
              </w:rPr>
              <w:t>45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3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B11FEE" w:rsidRPr="004228E4">
              <w:rPr>
                <w:rFonts w:ascii="Cambria" w:hAnsi="Cambria"/>
                <w:b/>
                <w:color w:val="006691"/>
              </w:rPr>
              <w:t>3</w:t>
            </w:r>
            <w:r w:rsidR="00D745A6" w:rsidRPr="004228E4">
              <w:rPr>
                <w:rFonts w:ascii="Cambria" w:hAnsi="Cambria"/>
                <w:b/>
                <w:color w:val="006691"/>
              </w:rPr>
              <w:t>0</w:t>
            </w:r>
          </w:p>
        </w:tc>
        <w:tc>
          <w:tcPr>
            <w:tcW w:w="7933" w:type="dxa"/>
            <w:shd w:val="clear" w:color="auto" w:fill="F2F2F2"/>
            <w:vAlign w:val="center"/>
          </w:tcPr>
          <w:p w:rsidR="00D745A6" w:rsidRPr="0038049A" w:rsidRDefault="00A75656" w:rsidP="00B11FEE">
            <w:pPr>
              <w:spacing w:after="0"/>
              <w:rPr>
                <w:rFonts w:ascii="Cambria" w:hAnsi="Cambria"/>
                <w:color w:val="006691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6691"/>
                <w:sz w:val="24"/>
                <w:szCs w:val="24"/>
              </w:rPr>
              <w:t>Pauza</w:t>
            </w:r>
            <w:proofErr w:type="spellEnd"/>
            <w:r>
              <w:rPr>
                <w:rFonts w:ascii="Cambria" w:hAnsi="Cambria"/>
                <w:color w:val="006691"/>
                <w:sz w:val="24"/>
                <w:szCs w:val="24"/>
              </w:rPr>
              <w:t xml:space="preserve"> </w:t>
            </w:r>
          </w:p>
        </w:tc>
      </w:tr>
      <w:tr w:rsidR="00D745A6" w:rsidRPr="007F402F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A8527A" w:rsidRDefault="00A8527A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545877" w:rsidRDefault="00545877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545877" w:rsidRDefault="00545877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545877" w:rsidRDefault="00545877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D745A6" w:rsidRPr="00AA6DD4" w:rsidRDefault="00B11FEE" w:rsidP="00444F1D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  <w:proofErr w:type="spellStart"/>
            <w:r w:rsidRPr="00B11FEE">
              <w:rPr>
                <w:rFonts w:ascii="Cambria" w:hAnsi="Cambria"/>
                <w:b/>
                <w:color w:val="006691"/>
                <w:sz w:val="28"/>
                <w:szCs w:val="20"/>
              </w:rPr>
              <w:t>Izbor</w:t>
            </w:r>
            <w:proofErr w:type="spellEnd"/>
            <w:r w:rsidRPr="00B11FEE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B11FEE">
              <w:rPr>
                <w:rFonts w:ascii="Cambria" w:hAnsi="Cambria"/>
                <w:b/>
                <w:color w:val="006691"/>
                <w:sz w:val="28"/>
                <w:szCs w:val="20"/>
              </w:rPr>
              <w:t>učesnika</w:t>
            </w:r>
            <w:proofErr w:type="spellEnd"/>
            <w:r w:rsidRPr="00B11FEE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B11FEE">
              <w:rPr>
                <w:rFonts w:ascii="Cambria" w:hAnsi="Cambria"/>
                <w:b/>
                <w:color w:val="006691"/>
                <w:sz w:val="28"/>
                <w:szCs w:val="20"/>
              </w:rPr>
              <w:t>i</w:t>
            </w:r>
            <w:proofErr w:type="spellEnd"/>
            <w:r w:rsidRPr="00B11FEE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B11FEE">
              <w:rPr>
                <w:rFonts w:ascii="Cambria" w:hAnsi="Cambria"/>
                <w:b/>
                <w:color w:val="006691"/>
                <w:sz w:val="28"/>
                <w:szCs w:val="20"/>
              </w:rPr>
              <w:t>stručna</w:t>
            </w:r>
            <w:proofErr w:type="spellEnd"/>
            <w:r w:rsidRPr="00B11FEE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B11FEE">
              <w:rPr>
                <w:rFonts w:ascii="Cambria" w:hAnsi="Cambria"/>
                <w:b/>
                <w:color w:val="006691"/>
                <w:sz w:val="28"/>
                <w:szCs w:val="20"/>
              </w:rPr>
              <w:t>ocena</w:t>
            </w:r>
            <w:proofErr w:type="spellEnd"/>
            <w:r w:rsidRPr="00B11FEE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B11FEE">
              <w:rPr>
                <w:rFonts w:ascii="Cambria" w:hAnsi="Cambria"/>
                <w:b/>
                <w:color w:val="006691"/>
                <w:sz w:val="28"/>
                <w:szCs w:val="20"/>
              </w:rPr>
              <w:t>ponuda</w:t>
            </w:r>
            <w:proofErr w:type="spellEnd"/>
          </w:p>
        </w:tc>
      </w:tr>
      <w:tr w:rsidR="00D745A6" w:rsidRPr="007F402F" w:rsidTr="0038049A">
        <w:trPr>
          <w:trHeight w:val="1191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5A6" w:rsidRPr="004228E4" w:rsidRDefault="0001059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lastRenderedPageBreak/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13</w:t>
            </w:r>
            <w:r w:rsidR="00D745A6" w:rsidRPr="004228E4">
              <w:rPr>
                <w:rFonts w:ascii="Cambria" w:hAnsi="Cambria"/>
                <w:b/>
                <w:color w:val="006691"/>
              </w:rPr>
              <w:t>:30 - 1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4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B11FEE" w:rsidRPr="004228E4">
              <w:rPr>
                <w:rFonts w:ascii="Cambria" w:hAnsi="Cambria"/>
                <w:b/>
                <w:color w:val="006691"/>
              </w:rPr>
              <w:t>45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5A6" w:rsidRPr="0038049A" w:rsidRDefault="00D745A6" w:rsidP="00444F1D">
            <w:pPr>
              <w:spacing w:after="0"/>
              <w:rPr>
                <w:rFonts w:ascii="Cambria" w:hAnsi="Cambria"/>
                <w:color w:val="808080"/>
                <w:sz w:val="24"/>
                <w:szCs w:val="24"/>
              </w:rPr>
            </w:pPr>
          </w:p>
          <w:p w:rsidR="00B11FEE" w:rsidRPr="0038049A" w:rsidRDefault="00D745A6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 xml:space="preserve">• </w:t>
            </w:r>
            <w:r w:rsidR="00B11FEE"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Podnošenje, prijem i otvaranje ponuda</w:t>
            </w:r>
          </w:p>
          <w:p w:rsidR="00B11FEE" w:rsidRPr="0038049A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 Stručna ocena ponuda i sačinjavanje izveštaja o postupku javne nabavke</w:t>
            </w:r>
          </w:p>
          <w:p w:rsidR="00B11FEE" w:rsidRPr="0038049A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 Donošenje odluke o dodeli ugovora ili odluke o obustavi postupka</w:t>
            </w:r>
          </w:p>
          <w:p w:rsidR="00B11FEE" w:rsidRPr="0038049A" w:rsidRDefault="00B11FEE" w:rsidP="0038049A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Zaštita prava u fazi nakon donošenja odluke kojom se okončava postupak </w:t>
            </w:r>
          </w:p>
          <w:p w:rsidR="00D745A6" w:rsidRPr="0038049A" w:rsidRDefault="00B11FEE" w:rsidP="00B11FEE">
            <w:pPr>
              <w:spacing w:after="0"/>
              <w:rPr>
                <w:rFonts w:ascii="Cambria" w:hAnsi="Cambria"/>
                <w:color w:val="8EAADB"/>
                <w:sz w:val="24"/>
                <w:szCs w:val="24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 Čuvanje dokumentacije u postupku javne nabavke</w:t>
            </w:r>
          </w:p>
        </w:tc>
      </w:tr>
      <w:tr w:rsidR="00D745A6" w:rsidRPr="007F402F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D745A6" w:rsidRPr="0038049A" w:rsidRDefault="00D745A6" w:rsidP="00444F1D">
            <w:pPr>
              <w:spacing w:after="0"/>
              <w:rPr>
                <w:rFonts w:ascii="Cambria" w:hAnsi="Cambria"/>
                <w:color w:val="8EAADB"/>
                <w:sz w:val="24"/>
                <w:szCs w:val="24"/>
              </w:rPr>
            </w:pPr>
          </w:p>
          <w:p w:rsidR="00A8527A" w:rsidRPr="0038049A" w:rsidRDefault="00A8527A" w:rsidP="00444F1D">
            <w:pPr>
              <w:spacing w:after="0"/>
              <w:rPr>
                <w:rFonts w:ascii="Cambria" w:hAnsi="Cambria"/>
                <w:color w:val="8EAADB"/>
                <w:sz w:val="24"/>
                <w:szCs w:val="24"/>
              </w:rPr>
            </w:pPr>
          </w:p>
        </w:tc>
      </w:tr>
      <w:tr w:rsidR="00D745A6" w:rsidRPr="007F402F" w:rsidTr="0038049A">
        <w:trPr>
          <w:trHeight w:val="454"/>
        </w:trPr>
        <w:tc>
          <w:tcPr>
            <w:tcW w:w="1531" w:type="dxa"/>
            <w:shd w:val="clear" w:color="auto" w:fill="F2F2F2"/>
            <w:vAlign w:val="center"/>
          </w:tcPr>
          <w:p w:rsidR="00D745A6" w:rsidRPr="004228E4" w:rsidRDefault="00010594" w:rsidP="004228E4">
            <w:pPr>
              <w:spacing w:after="0"/>
              <w:ind w:left="-142"/>
              <w:rPr>
                <w:rFonts w:ascii="Cambria" w:hAnsi="Cambria"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14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B11FEE" w:rsidRPr="004228E4">
              <w:rPr>
                <w:rFonts w:ascii="Cambria" w:hAnsi="Cambria"/>
                <w:b/>
                <w:color w:val="006691"/>
              </w:rPr>
              <w:t>45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</w:t>
            </w:r>
            <w:r w:rsidR="00B11FEE" w:rsidRPr="004228E4">
              <w:rPr>
                <w:rFonts w:ascii="Cambria" w:hAnsi="Cambria"/>
                <w:b/>
                <w:color w:val="006691"/>
              </w:rPr>
              <w:t>15</w:t>
            </w:r>
            <w:r w:rsidR="00D745A6" w:rsidRPr="004228E4">
              <w:rPr>
                <w:rFonts w:ascii="Cambria" w:hAnsi="Cambria"/>
                <w:b/>
                <w:color w:val="006691"/>
              </w:rPr>
              <w:t>:00</w:t>
            </w:r>
          </w:p>
        </w:tc>
        <w:tc>
          <w:tcPr>
            <w:tcW w:w="7933" w:type="dxa"/>
            <w:shd w:val="clear" w:color="auto" w:fill="F2F2F2"/>
            <w:vAlign w:val="center"/>
          </w:tcPr>
          <w:p w:rsidR="00D745A6" w:rsidRPr="0038049A" w:rsidRDefault="00A75656" w:rsidP="00444F1D">
            <w:pPr>
              <w:spacing w:after="0"/>
              <w:rPr>
                <w:rFonts w:ascii="Cambria" w:hAnsi="Cambria"/>
                <w:color w:val="006691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6691"/>
                <w:sz w:val="24"/>
                <w:szCs w:val="24"/>
              </w:rPr>
              <w:t>Pauza</w:t>
            </w:r>
            <w:proofErr w:type="spellEnd"/>
            <w:r>
              <w:rPr>
                <w:rFonts w:ascii="Cambria" w:hAnsi="Cambria"/>
                <w:color w:val="006691"/>
                <w:sz w:val="24"/>
                <w:szCs w:val="24"/>
              </w:rPr>
              <w:t xml:space="preserve"> </w:t>
            </w:r>
          </w:p>
        </w:tc>
      </w:tr>
      <w:tr w:rsidR="00D745A6" w:rsidRPr="007F402F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B11FEE" w:rsidRDefault="00B11FEE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D745A6" w:rsidRPr="00AA6DD4" w:rsidRDefault="00B11FEE" w:rsidP="00444F1D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  <w:proofErr w:type="spellStart"/>
            <w:r w:rsidRPr="00B11FEE">
              <w:rPr>
                <w:rFonts w:ascii="Cambria" w:hAnsi="Cambria"/>
                <w:b/>
                <w:color w:val="006691"/>
                <w:sz w:val="28"/>
                <w:szCs w:val="20"/>
              </w:rPr>
              <w:t>Realizacija</w:t>
            </w:r>
            <w:proofErr w:type="spellEnd"/>
            <w:r w:rsidRPr="00B11FEE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B11FEE">
              <w:rPr>
                <w:rFonts w:ascii="Cambria" w:hAnsi="Cambria"/>
                <w:b/>
                <w:color w:val="006691"/>
                <w:sz w:val="28"/>
                <w:szCs w:val="20"/>
              </w:rPr>
              <w:t>ugovora</w:t>
            </w:r>
            <w:proofErr w:type="spellEnd"/>
            <w:r w:rsidRPr="00B11FEE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o </w:t>
            </w:r>
            <w:proofErr w:type="spellStart"/>
            <w:r w:rsidRPr="00B11FEE">
              <w:rPr>
                <w:rFonts w:ascii="Cambria" w:hAnsi="Cambria"/>
                <w:b/>
                <w:color w:val="006691"/>
                <w:sz w:val="28"/>
                <w:szCs w:val="20"/>
              </w:rPr>
              <w:t>javnoj</w:t>
            </w:r>
            <w:proofErr w:type="spellEnd"/>
            <w:r w:rsidRPr="00B11FEE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B11FEE">
              <w:rPr>
                <w:rFonts w:ascii="Cambria" w:hAnsi="Cambria"/>
                <w:b/>
                <w:color w:val="006691"/>
                <w:sz w:val="28"/>
                <w:szCs w:val="20"/>
              </w:rPr>
              <w:t>nabavci</w:t>
            </w:r>
            <w:proofErr w:type="spellEnd"/>
          </w:p>
        </w:tc>
      </w:tr>
      <w:tr w:rsidR="00D745A6" w:rsidRPr="007F402F" w:rsidTr="0038049A">
        <w:trPr>
          <w:trHeight w:val="1191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5A6" w:rsidRPr="004228E4" w:rsidRDefault="0001059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15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B11FEE" w:rsidRPr="004228E4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0 - 1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6</w:t>
            </w:r>
            <w:r w:rsidR="00D745A6" w:rsidRPr="004228E4">
              <w:rPr>
                <w:rFonts w:ascii="Cambria" w:hAnsi="Cambria"/>
                <w:b/>
                <w:color w:val="006691"/>
              </w:rPr>
              <w:t>:00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08080"/>
                <w:sz w:val="20"/>
                <w:szCs w:val="20"/>
              </w:rPr>
            </w:pPr>
          </w:p>
          <w:p w:rsidR="00B11FEE" w:rsidRPr="0038049A" w:rsidRDefault="00D745A6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 xml:space="preserve">• </w:t>
            </w:r>
            <w:r w:rsidR="00B11FEE"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Uslovi za zaključenje ugovora o javnoj nabavci i okvirnog sporazuma</w:t>
            </w:r>
          </w:p>
          <w:p w:rsidR="00B11FEE" w:rsidRPr="0038049A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 Izvršenje i izmene ugovora o javnoj nabavci</w:t>
            </w:r>
          </w:p>
          <w:p w:rsidR="00D745A6" w:rsidRPr="007F402F" w:rsidRDefault="00B11FEE" w:rsidP="00B11FEE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 Raskid i poništenje ugovora o javnoj nabavci</w:t>
            </w:r>
          </w:p>
        </w:tc>
      </w:tr>
      <w:tr w:rsidR="00D745A6" w:rsidRPr="007F402F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</w:tr>
      <w:tr w:rsidR="00D745A6" w:rsidRPr="007F402F" w:rsidTr="0038049A">
        <w:trPr>
          <w:trHeight w:val="1191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</w:tr>
    </w:tbl>
    <w:p w:rsidR="00D745A6" w:rsidRPr="008742A7" w:rsidRDefault="00D745A6" w:rsidP="008742A7">
      <w:pPr>
        <w:spacing w:after="0"/>
        <w:rPr>
          <w:rFonts w:ascii="Cambria" w:hAnsi="Cambria"/>
        </w:rPr>
      </w:pPr>
    </w:p>
    <w:sectPr w:rsidR="00D745A6" w:rsidRPr="008742A7" w:rsidSect="00884F08">
      <w:headerReference w:type="even" r:id="rId9"/>
      <w:headerReference w:type="default" r:id="rId10"/>
      <w:headerReference w:type="first" r:id="rId11"/>
      <w:pgSz w:w="11907" w:h="16840" w:code="9"/>
      <w:pgMar w:top="2835" w:right="1134" w:bottom="113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47" w:rsidRDefault="001A0D47" w:rsidP="00700AA4">
      <w:pPr>
        <w:spacing w:after="0" w:line="240" w:lineRule="auto"/>
      </w:pPr>
      <w:r>
        <w:separator/>
      </w:r>
    </w:p>
  </w:endnote>
  <w:endnote w:type="continuationSeparator" w:id="0">
    <w:p w:rsidR="001A0D47" w:rsidRDefault="001A0D47" w:rsidP="0070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47" w:rsidRDefault="001A0D47" w:rsidP="00700AA4">
      <w:pPr>
        <w:spacing w:after="0" w:line="240" w:lineRule="auto"/>
      </w:pPr>
      <w:r>
        <w:separator/>
      </w:r>
    </w:p>
  </w:footnote>
  <w:footnote w:type="continuationSeparator" w:id="0">
    <w:p w:rsidR="001A0D47" w:rsidRDefault="001A0D47" w:rsidP="0070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DF" w:rsidRDefault="0079541D">
    <w:pPr>
      <w:pStyle w:val="Zaglavljestranice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86905" cy="10388600"/>
          <wp:effectExtent l="0" t="0" r="4445" b="0"/>
          <wp:wrapNone/>
          <wp:docPr id="18" name="Picture 18" descr="Publik Aktiv Memorandu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ublik Aktiv Memorandu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038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A7" w:rsidRDefault="0079541D" w:rsidP="00884F08">
    <w:pPr>
      <w:pStyle w:val="Zaglavljestranice"/>
      <w:tabs>
        <w:tab w:val="clear" w:pos="4703"/>
        <w:tab w:val="clear" w:pos="9406"/>
        <w:tab w:val="left" w:pos="1574"/>
      </w:tabs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posOffset>-435610</wp:posOffset>
          </wp:positionH>
          <wp:positionV relativeFrom="margin">
            <wp:posOffset>-1797050</wp:posOffset>
          </wp:positionV>
          <wp:extent cx="6986905" cy="10388600"/>
          <wp:effectExtent l="0" t="0" r="4445" b="0"/>
          <wp:wrapNone/>
          <wp:docPr id="19" name="Picture 19" descr="Publik Aktiv Memorandu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ublik Aktiv Memorandu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038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F0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DF" w:rsidRDefault="001A0D47">
    <w:pPr>
      <w:pStyle w:val="Zaglavljestranic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5" type="#_x0000_t75" style="position:absolute;margin-left:0;margin-top:0;width:550.15pt;height:818pt;z-index:-251657728;mso-position-horizontal:center;mso-position-horizontal-relative:margin;mso-position-vertical:center;mso-position-vertical-relative:margin" o:allowincell="f">
          <v:imagedata r:id="rId1" o:title="Publik Aktiv Memorandum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FA3D7A"/>
    <w:multiLevelType w:val="hybridMultilevel"/>
    <w:tmpl w:val="76A86BA8"/>
    <w:lvl w:ilvl="0" w:tplc="081A0001">
      <w:start w:val="1"/>
      <w:numFmt w:val="bullet"/>
      <w:pStyle w:val="Naslov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pStyle w:val="Naslov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8E"/>
    <w:rsid w:val="00010594"/>
    <w:rsid w:val="00061C8E"/>
    <w:rsid w:val="00085DE6"/>
    <w:rsid w:val="00086ED2"/>
    <w:rsid w:val="000A5965"/>
    <w:rsid w:val="000E553F"/>
    <w:rsid w:val="000F7CF1"/>
    <w:rsid w:val="0013084F"/>
    <w:rsid w:val="00133B04"/>
    <w:rsid w:val="00147693"/>
    <w:rsid w:val="001768D1"/>
    <w:rsid w:val="001957E1"/>
    <w:rsid w:val="001A0D47"/>
    <w:rsid w:val="001D0D33"/>
    <w:rsid w:val="001E232F"/>
    <w:rsid w:val="001E4E2D"/>
    <w:rsid w:val="002113A4"/>
    <w:rsid w:val="0026060B"/>
    <w:rsid w:val="00283394"/>
    <w:rsid w:val="00293A25"/>
    <w:rsid w:val="002A6113"/>
    <w:rsid w:val="002F0B8C"/>
    <w:rsid w:val="00301FD5"/>
    <w:rsid w:val="00313567"/>
    <w:rsid w:val="0033596A"/>
    <w:rsid w:val="0035128D"/>
    <w:rsid w:val="0038049A"/>
    <w:rsid w:val="0039207E"/>
    <w:rsid w:val="004228E4"/>
    <w:rsid w:val="0045241D"/>
    <w:rsid w:val="004527E6"/>
    <w:rsid w:val="0045510D"/>
    <w:rsid w:val="00474960"/>
    <w:rsid w:val="0047626A"/>
    <w:rsid w:val="00486496"/>
    <w:rsid w:val="004A47C8"/>
    <w:rsid w:val="004B3238"/>
    <w:rsid w:val="004C4FA1"/>
    <w:rsid w:val="005321C0"/>
    <w:rsid w:val="00545877"/>
    <w:rsid w:val="00572354"/>
    <w:rsid w:val="00587EB3"/>
    <w:rsid w:val="005B3953"/>
    <w:rsid w:val="005C6224"/>
    <w:rsid w:val="005E10D2"/>
    <w:rsid w:val="005E37E1"/>
    <w:rsid w:val="005E4D77"/>
    <w:rsid w:val="005E71BE"/>
    <w:rsid w:val="006B2503"/>
    <w:rsid w:val="006C6E53"/>
    <w:rsid w:val="00700AA4"/>
    <w:rsid w:val="00702526"/>
    <w:rsid w:val="007065AA"/>
    <w:rsid w:val="00726110"/>
    <w:rsid w:val="007716BF"/>
    <w:rsid w:val="00783748"/>
    <w:rsid w:val="00786F61"/>
    <w:rsid w:val="0079541D"/>
    <w:rsid w:val="007B514D"/>
    <w:rsid w:val="007D670F"/>
    <w:rsid w:val="007F3A6E"/>
    <w:rsid w:val="007F7CBD"/>
    <w:rsid w:val="008265C6"/>
    <w:rsid w:val="00842460"/>
    <w:rsid w:val="008742A7"/>
    <w:rsid w:val="008745C1"/>
    <w:rsid w:val="008827A7"/>
    <w:rsid w:val="00884F08"/>
    <w:rsid w:val="008B43F4"/>
    <w:rsid w:val="008C2B9F"/>
    <w:rsid w:val="008F4D52"/>
    <w:rsid w:val="008F79F0"/>
    <w:rsid w:val="0090131C"/>
    <w:rsid w:val="00902F86"/>
    <w:rsid w:val="00916F59"/>
    <w:rsid w:val="00921D4D"/>
    <w:rsid w:val="00935B0A"/>
    <w:rsid w:val="00997041"/>
    <w:rsid w:val="009B4E9F"/>
    <w:rsid w:val="009B4EE7"/>
    <w:rsid w:val="009B5656"/>
    <w:rsid w:val="009C5FDD"/>
    <w:rsid w:val="00A4427F"/>
    <w:rsid w:val="00A75656"/>
    <w:rsid w:val="00A8527A"/>
    <w:rsid w:val="00AD4CA4"/>
    <w:rsid w:val="00B11FEE"/>
    <w:rsid w:val="00B5188C"/>
    <w:rsid w:val="00B74FDF"/>
    <w:rsid w:val="00BA2DA8"/>
    <w:rsid w:val="00BA5CF5"/>
    <w:rsid w:val="00BB6272"/>
    <w:rsid w:val="00BD06DA"/>
    <w:rsid w:val="00BE484A"/>
    <w:rsid w:val="00C17A6D"/>
    <w:rsid w:val="00C72947"/>
    <w:rsid w:val="00C93D0D"/>
    <w:rsid w:val="00CA41D9"/>
    <w:rsid w:val="00CE3E38"/>
    <w:rsid w:val="00CF7394"/>
    <w:rsid w:val="00D348B2"/>
    <w:rsid w:val="00D60FDF"/>
    <w:rsid w:val="00D64386"/>
    <w:rsid w:val="00D745A6"/>
    <w:rsid w:val="00D75722"/>
    <w:rsid w:val="00D85C3C"/>
    <w:rsid w:val="00DB4881"/>
    <w:rsid w:val="00DB5FF9"/>
    <w:rsid w:val="00DD2BC6"/>
    <w:rsid w:val="00E45BA0"/>
    <w:rsid w:val="00E46B42"/>
    <w:rsid w:val="00E7592D"/>
    <w:rsid w:val="00E979AD"/>
    <w:rsid w:val="00EB398B"/>
    <w:rsid w:val="00ED3854"/>
    <w:rsid w:val="00F21320"/>
    <w:rsid w:val="00F22A7E"/>
    <w:rsid w:val="00F93F54"/>
    <w:rsid w:val="00FD69A0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6"/>
    <w:pPr>
      <w:spacing w:after="160" w:line="259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D348B2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348B2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00AA4"/>
  </w:style>
  <w:style w:type="paragraph" w:styleId="Podnojestranice">
    <w:name w:val="footer"/>
    <w:basedOn w:val="Normal"/>
    <w:link w:val="Podno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00AA4"/>
  </w:style>
  <w:style w:type="character" w:customStyle="1" w:styleId="Naslov1Char">
    <w:name w:val="Naslov 1 Char"/>
    <w:link w:val="Naslov1"/>
    <w:rsid w:val="00D348B2"/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character" w:customStyle="1" w:styleId="Naslov2Char">
    <w:name w:val="Naslov 2 Char"/>
    <w:link w:val="Naslov2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loteksta">
    <w:name w:val="Body Text"/>
    <w:basedOn w:val="Normal"/>
    <w:link w:val="TelotekstaChar"/>
    <w:semiHidden/>
    <w:unhideWhenUsed/>
    <w:rsid w:val="00D348B2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customStyle="1" w:styleId="TelotekstaChar">
    <w:name w:val="Telo teksta Char"/>
    <w:link w:val="Teloteksta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6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D60FDF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39"/>
    <w:rsid w:val="00D6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5E10D2"/>
    <w:pPr>
      <w:ind w:left="720"/>
      <w:contextualSpacing/>
    </w:pPr>
  </w:style>
  <w:style w:type="character" w:styleId="Hiperveza">
    <w:name w:val="Hyperlink"/>
    <w:uiPriority w:val="99"/>
    <w:unhideWhenUsed/>
    <w:rsid w:val="005B395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6"/>
    <w:pPr>
      <w:spacing w:after="160" w:line="259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D348B2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348B2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00AA4"/>
  </w:style>
  <w:style w:type="paragraph" w:styleId="Podnojestranice">
    <w:name w:val="footer"/>
    <w:basedOn w:val="Normal"/>
    <w:link w:val="Podno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00AA4"/>
  </w:style>
  <w:style w:type="character" w:customStyle="1" w:styleId="Naslov1Char">
    <w:name w:val="Naslov 1 Char"/>
    <w:link w:val="Naslov1"/>
    <w:rsid w:val="00D348B2"/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character" w:customStyle="1" w:styleId="Naslov2Char">
    <w:name w:val="Naslov 2 Char"/>
    <w:link w:val="Naslov2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loteksta">
    <w:name w:val="Body Text"/>
    <w:basedOn w:val="Normal"/>
    <w:link w:val="TelotekstaChar"/>
    <w:semiHidden/>
    <w:unhideWhenUsed/>
    <w:rsid w:val="00D348B2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customStyle="1" w:styleId="TelotekstaChar">
    <w:name w:val="Telo teksta Char"/>
    <w:link w:val="Teloteksta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6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D60FDF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39"/>
    <w:rsid w:val="00D6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5E10D2"/>
    <w:pPr>
      <w:ind w:left="720"/>
      <w:contextualSpacing/>
    </w:pPr>
  </w:style>
  <w:style w:type="character" w:styleId="Hiperveza">
    <w:name w:val="Hyperlink"/>
    <w:uiPriority w:val="99"/>
    <w:unhideWhenUsed/>
    <w:rsid w:val="005B39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ktiv\Downloads\PA_Office%20Memo%201.dot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7B41F-F97E-4FF7-A150-E02A9F01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PA_Office Memo 1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Zeppelin Pro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paktiv</dc:creator>
  <cp:lastModifiedBy>Korisnik</cp:lastModifiedBy>
  <cp:revision>2</cp:revision>
  <cp:lastPrinted>2020-01-30T15:35:00Z</cp:lastPrinted>
  <dcterms:created xsi:type="dcterms:W3CDTF">2021-05-06T12:13:00Z</dcterms:created>
  <dcterms:modified xsi:type="dcterms:W3CDTF">2021-05-06T12:13:00Z</dcterms:modified>
</cp:coreProperties>
</file>